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FC" w:rsidRDefault="008C3314" w:rsidP="002727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14">
        <w:rPr>
          <w:rFonts w:ascii="Times New Roman" w:hAnsi="Times New Roman" w:cs="Times New Roman"/>
          <w:b/>
          <w:sz w:val="28"/>
          <w:szCs w:val="28"/>
          <w:u w:val="single"/>
        </w:rPr>
        <w:t>Чемпионат Самарской области (блиц) по шахматам</w:t>
      </w:r>
    </w:p>
    <w:p w:rsidR="0004207C" w:rsidRPr="0027279B" w:rsidRDefault="0004207C" w:rsidP="0004207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314" w:rsidRPr="008C3314" w:rsidRDefault="008C3314" w:rsidP="008C3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C3314" w:rsidRPr="008C3314" w:rsidRDefault="008C3314" w:rsidP="008C33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проводится</w:t>
      </w:r>
      <w:r w:rsidRPr="008C3314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3314">
        <w:rPr>
          <w:rFonts w:ascii="Times New Roman" w:hAnsi="Times New Roman" w:cs="Times New Roman"/>
          <w:sz w:val="28"/>
          <w:szCs w:val="28"/>
        </w:rPr>
        <w:t>алендарного плана официальных физкультурных мероприятий и спортивных мероп</w:t>
      </w:r>
      <w:r w:rsidR="00DA1495">
        <w:rPr>
          <w:rFonts w:ascii="Times New Roman" w:hAnsi="Times New Roman" w:cs="Times New Roman"/>
          <w:sz w:val="28"/>
          <w:szCs w:val="28"/>
        </w:rPr>
        <w:t>риятий Самарской области на 2021</w:t>
      </w:r>
      <w:r w:rsidRPr="008C3314">
        <w:rPr>
          <w:rFonts w:ascii="Times New Roman" w:hAnsi="Times New Roman" w:cs="Times New Roman"/>
          <w:sz w:val="28"/>
          <w:szCs w:val="28"/>
        </w:rPr>
        <w:t xml:space="preserve"> год, утвержденного министерством спорта Самарской области.</w:t>
      </w:r>
    </w:p>
    <w:p w:rsidR="00B14464" w:rsidRDefault="008C3314" w:rsidP="00B144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14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331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3314">
        <w:rPr>
          <w:rFonts w:ascii="Times New Roman" w:hAnsi="Times New Roman" w:cs="Times New Roman"/>
          <w:sz w:val="28"/>
          <w:szCs w:val="28"/>
        </w:rPr>
        <w:t xml:space="preserve">тся в соответствии с правилами вида спорта «шахматы», утвержденными приказом Министерства спорта Российской Федерации от 17.07.2017 № 654 в редакции приказа </w:t>
      </w:r>
      <w:proofErr w:type="spellStart"/>
      <w:r w:rsidRPr="008C3314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C331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314">
        <w:rPr>
          <w:rFonts w:ascii="Times New Roman" w:hAnsi="Times New Roman" w:cs="Times New Roman"/>
          <w:sz w:val="28"/>
          <w:szCs w:val="28"/>
        </w:rPr>
        <w:t xml:space="preserve">от 19 декабря 2017 г. № 1087. </w:t>
      </w:r>
    </w:p>
    <w:p w:rsidR="00B14464" w:rsidRPr="008C3314" w:rsidRDefault="00B14464" w:rsidP="00B14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64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14464">
        <w:rPr>
          <w:rFonts w:ascii="Times New Roman" w:hAnsi="Times New Roman" w:cs="Times New Roman"/>
          <w:sz w:val="28"/>
          <w:szCs w:val="28"/>
        </w:rPr>
        <w:t xml:space="preserve">с учетом соблюдения требований разрешительных актов, принятых в рамках борьбы с новой </w:t>
      </w:r>
      <w:proofErr w:type="spellStart"/>
      <w:r w:rsidRPr="00B144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4464">
        <w:rPr>
          <w:rFonts w:ascii="Times New Roman" w:hAnsi="Times New Roman" w:cs="Times New Roman"/>
          <w:sz w:val="28"/>
          <w:szCs w:val="28"/>
        </w:rPr>
        <w:t xml:space="preserve"> инфекцией (COVID-19) на территории Самарской области, а также методических рекомендаций </w:t>
      </w:r>
      <w:proofErr w:type="spellStart"/>
      <w:r w:rsidRPr="00B1446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3314" w:rsidRDefault="008C3314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3314">
        <w:rPr>
          <w:rFonts w:ascii="Times New Roman" w:hAnsi="Times New Roman" w:cs="Times New Roman"/>
          <w:sz w:val="28"/>
          <w:szCs w:val="28"/>
        </w:rPr>
        <w:t>оревновани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331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4D6">
        <w:rPr>
          <w:rFonts w:ascii="Times New Roman" w:hAnsi="Times New Roman" w:cs="Times New Roman"/>
          <w:sz w:val="28"/>
          <w:szCs w:val="28"/>
        </w:rPr>
        <w:t>тся с обсчетом национального рейтинга</w:t>
      </w:r>
      <w:r w:rsidRPr="008C3314">
        <w:rPr>
          <w:rFonts w:ascii="Times New Roman" w:hAnsi="Times New Roman" w:cs="Times New Roman"/>
          <w:sz w:val="28"/>
          <w:szCs w:val="28"/>
        </w:rPr>
        <w:t>.</w:t>
      </w:r>
    </w:p>
    <w:p w:rsidR="008C3314" w:rsidRDefault="006A64D6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20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C3314" w:rsidRPr="008C3314">
        <w:rPr>
          <w:rFonts w:ascii="Times New Roman" w:hAnsi="Times New Roman" w:cs="Times New Roman"/>
          <w:sz w:val="28"/>
          <w:szCs w:val="28"/>
        </w:rPr>
        <w:t>оревновани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3314" w:rsidRPr="008C331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3314" w:rsidRPr="008C3314">
        <w:rPr>
          <w:rFonts w:ascii="Times New Roman" w:hAnsi="Times New Roman" w:cs="Times New Roman"/>
          <w:sz w:val="28"/>
          <w:szCs w:val="28"/>
        </w:rPr>
        <w:t xml:space="preserve">тся </w:t>
      </w:r>
      <w:r w:rsidR="00DA1495">
        <w:rPr>
          <w:rFonts w:ascii="Times New Roman" w:hAnsi="Times New Roman" w:cs="Times New Roman"/>
          <w:b/>
          <w:sz w:val="28"/>
          <w:szCs w:val="28"/>
        </w:rPr>
        <w:t>17 октября 2021</w:t>
      </w:r>
      <w:r w:rsidR="008C3314" w:rsidRPr="006A64D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C3314" w:rsidRPr="008C3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314" w:rsidRDefault="008C3314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20">
        <w:rPr>
          <w:rFonts w:ascii="Times New Roman" w:hAnsi="Times New Roman" w:cs="Times New Roman"/>
          <w:sz w:val="28"/>
          <w:szCs w:val="28"/>
          <w:u w:val="single"/>
        </w:rPr>
        <w:t>Место проведения соревнований</w:t>
      </w:r>
      <w:r w:rsidR="006A64D6" w:rsidRPr="0088432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C3314">
        <w:rPr>
          <w:rFonts w:ascii="Times New Roman" w:hAnsi="Times New Roman" w:cs="Times New Roman"/>
          <w:sz w:val="28"/>
          <w:szCs w:val="28"/>
        </w:rPr>
        <w:t xml:space="preserve"> муниципальное б</w:t>
      </w:r>
      <w:r w:rsidR="00DA1495">
        <w:rPr>
          <w:rFonts w:ascii="Times New Roman" w:hAnsi="Times New Roman" w:cs="Times New Roman"/>
          <w:sz w:val="28"/>
          <w:szCs w:val="28"/>
        </w:rPr>
        <w:t>юджетное учреждение</w:t>
      </w:r>
      <w:r w:rsidRPr="008C3314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331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1495">
        <w:rPr>
          <w:rFonts w:ascii="Times New Roman" w:hAnsi="Times New Roman" w:cs="Times New Roman"/>
          <w:sz w:val="28"/>
          <w:szCs w:val="28"/>
        </w:rPr>
        <w:t xml:space="preserve"> </w:t>
      </w:r>
      <w:r w:rsidRPr="008C3314">
        <w:rPr>
          <w:rFonts w:ascii="Times New Roman" w:hAnsi="Times New Roman" w:cs="Times New Roman"/>
          <w:sz w:val="28"/>
          <w:szCs w:val="28"/>
        </w:rPr>
        <w:t xml:space="preserve"> № 4 «Шахматы» по адресу: </w:t>
      </w:r>
      <w:r w:rsidRPr="006A64D6">
        <w:rPr>
          <w:rFonts w:ascii="Times New Roman" w:hAnsi="Times New Roman" w:cs="Times New Roman"/>
          <w:b/>
          <w:sz w:val="28"/>
          <w:szCs w:val="28"/>
        </w:rPr>
        <w:t>Самарская область, г</w:t>
      </w:r>
      <w:proofErr w:type="gramStart"/>
      <w:r w:rsidRPr="006A64D6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6A64D6">
        <w:rPr>
          <w:rFonts w:ascii="Times New Roman" w:hAnsi="Times New Roman" w:cs="Times New Roman"/>
          <w:b/>
          <w:sz w:val="28"/>
          <w:szCs w:val="28"/>
        </w:rPr>
        <w:t>ольятти, ул. Революционная, д. 11 В</w:t>
      </w:r>
      <w:r w:rsidRPr="008C3314">
        <w:rPr>
          <w:rFonts w:ascii="Times New Roman" w:hAnsi="Times New Roman" w:cs="Times New Roman"/>
          <w:sz w:val="28"/>
          <w:szCs w:val="28"/>
        </w:rPr>
        <w:t>.</w:t>
      </w:r>
    </w:p>
    <w:p w:rsidR="00884320" w:rsidRDefault="00751DC3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 xml:space="preserve">Вся информация о соревновании размещается на официальном сайте турнира: </w:t>
      </w:r>
      <w:r w:rsidRPr="00884320">
        <w:rPr>
          <w:rFonts w:ascii="Times New Roman" w:hAnsi="Times New Roman" w:cs="Times New Roman"/>
          <w:b/>
          <w:sz w:val="28"/>
          <w:szCs w:val="28"/>
        </w:rPr>
        <w:t>www.ladachess.ru</w:t>
      </w:r>
      <w:r w:rsidR="00884320">
        <w:rPr>
          <w:rFonts w:ascii="Times New Roman" w:hAnsi="Times New Roman" w:cs="Times New Roman"/>
          <w:sz w:val="28"/>
          <w:szCs w:val="28"/>
        </w:rPr>
        <w:t>.</w:t>
      </w:r>
      <w:r w:rsidRPr="0075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C3" w:rsidRPr="008C3314" w:rsidRDefault="00751DC3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 xml:space="preserve">За справками обращаться по т. </w:t>
      </w:r>
      <w:r w:rsidRPr="00884320">
        <w:rPr>
          <w:rFonts w:ascii="Times New Roman" w:hAnsi="Times New Roman" w:cs="Times New Roman"/>
          <w:b/>
          <w:sz w:val="28"/>
          <w:szCs w:val="28"/>
        </w:rPr>
        <w:t>8(8482) 55-97-08</w:t>
      </w:r>
      <w:r w:rsidRPr="00751DC3">
        <w:rPr>
          <w:rFonts w:ascii="Times New Roman" w:hAnsi="Times New Roman" w:cs="Times New Roman"/>
          <w:sz w:val="28"/>
          <w:szCs w:val="28"/>
        </w:rPr>
        <w:t>.</w:t>
      </w:r>
    </w:p>
    <w:p w:rsidR="00751DC3" w:rsidRDefault="00751DC3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4D6" w:rsidRPr="00884320" w:rsidRDefault="006A64D6" w:rsidP="00DA14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320">
        <w:rPr>
          <w:rFonts w:ascii="Times New Roman" w:hAnsi="Times New Roman" w:cs="Times New Roman"/>
          <w:b/>
          <w:sz w:val="28"/>
          <w:szCs w:val="28"/>
          <w:u w:val="single"/>
        </w:rPr>
        <w:t>Программа соревнований:</w:t>
      </w:r>
    </w:p>
    <w:p w:rsidR="00884320" w:rsidRPr="00884320" w:rsidRDefault="00884320" w:rsidP="008C33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1912"/>
        <w:gridCol w:w="4740"/>
      </w:tblGrid>
      <w:tr w:rsidR="006A64D6" w:rsidTr="006A64D6">
        <w:tc>
          <w:tcPr>
            <w:tcW w:w="3379" w:type="dxa"/>
          </w:tcPr>
          <w:p w:rsidR="006A64D6" w:rsidRDefault="006A64D6" w:rsidP="006A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2" w:type="dxa"/>
          </w:tcPr>
          <w:p w:rsidR="006A64D6" w:rsidRDefault="006A64D6" w:rsidP="006A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40" w:type="dxa"/>
          </w:tcPr>
          <w:p w:rsidR="006A64D6" w:rsidRDefault="006A64D6" w:rsidP="006A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6A64D6" w:rsidTr="006A64D6">
        <w:tc>
          <w:tcPr>
            <w:tcW w:w="3379" w:type="dxa"/>
            <w:vMerge w:val="restart"/>
            <w:vAlign w:val="center"/>
          </w:tcPr>
          <w:p w:rsidR="006A64D6" w:rsidRDefault="00DA1495" w:rsidP="006A6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A64D6" w:rsidRPr="008C331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12" w:type="dxa"/>
          </w:tcPr>
          <w:p w:rsidR="006A64D6" w:rsidRDefault="006A64D6" w:rsidP="006A64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C331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33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40" w:type="dxa"/>
          </w:tcPr>
          <w:p w:rsidR="006A64D6" w:rsidRDefault="006A64D6" w:rsidP="006A64D6">
            <w:pPr>
              <w:ind w:left="2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1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 w:rsidR="00884320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</w:p>
        </w:tc>
      </w:tr>
      <w:tr w:rsidR="006A64D6" w:rsidTr="006A64D6">
        <w:tc>
          <w:tcPr>
            <w:tcW w:w="3379" w:type="dxa"/>
            <w:vMerge/>
          </w:tcPr>
          <w:p w:rsidR="006A64D6" w:rsidRDefault="006A64D6" w:rsidP="008C33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A64D6" w:rsidRDefault="006A64D6" w:rsidP="006A64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8C33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7050C">
              <w:rPr>
                <w:rFonts w:ascii="Times New Roman" w:hAnsi="Times New Roman" w:cs="Times New Roman"/>
                <w:sz w:val="28"/>
                <w:szCs w:val="28"/>
              </w:rPr>
              <w:t xml:space="preserve"> – 12:1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40" w:type="dxa"/>
          </w:tcPr>
          <w:p w:rsidR="006A64D6" w:rsidRDefault="006A64D6" w:rsidP="0087050C">
            <w:pPr>
              <w:ind w:left="2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1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</w:p>
        </w:tc>
      </w:tr>
      <w:tr w:rsidR="006A64D6" w:rsidTr="006A64D6">
        <w:tc>
          <w:tcPr>
            <w:tcW w:w="3379" w:type="dxa"/>
            <w:vMerge/>
          </w:tcPr>
          <w:p w:rsidR="006A64D6" w:rsidRDefault="006A64D6" w:rsidP="008C33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A64D6" w:rsidRDefault="0087050C" w:rsidP="008C33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</w:t>
            </w:r>
            <w:r w:rsidR="006A64D6">
              <w:rPr>
                <w:rFonts w:ascii="Times New Roman" w:hAnsi="Times New Roman" w:cs="Times New Roman"/>
                <w:sz w:val="28"/>
                <w:szCs w:val="28"/>
              </w:rPr>
              <w:t>0 – 15:40</w:t>
            </w:r>
          </w:p>
        </w:tc>
        <w:tc>
          <w:tcPr>
            <w:tcW w:w="4740" w:type="dxa"/>
          </w:tcPr>
          <w:p w:rsidR="006A64D6" w:rsidRDefault="006A64D6" w:rsidP="006A64D6">
            <w:pPr>
              <w:ind w:left="2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11 туры</w:t>
            </w:r>
          </w:p>
        </w:tc>
      </w:tr>
      <w:tr w:rsidR="006A64D6" w:rsidTr="006A64D6">
        <w:tc>
          <w:tcPr>
            <w:tcW w:w="3379" w:type="dxa"/>
            <w:vMerge/>
          </w:tcPr>
          <w:p w:rsidR="006A64D6" w:rsidRDefault="006A64D6" w:rsidP="008C33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A64D6" w:rsidRDefault="006A64D6" w:rsidP="008C33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740" w:type="dxa"/>
          </w:tcPr>
          <w:p w:rsidR="006A64D6" w:rsidRDefault="006A64D6" w:rsidP="006A64D6">
            <w:pPr>
              <w:ind w:left="2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</w:t>
            </w:r>
            <w:r w:rsidRPr="008C331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награждение</w:t>
            </w:r>
          </w:p>
        </w:tc>
      </w:tr>
    </w:tbl>
    <w:p w:rsidR="006A64D6" w:rsidRDefault="006A64D6" w:rsidP="008C33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314" w:rsidRPr="008C3314" w:rsidRDefault="008C3314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14">
        <w:rPr>
          <w:rFonts w:ascii="Times New Roman" w:hAnsi="Times New Roman" w:cs="Times New Roman"/>
          <w:sz w:val="28"/>
          <w:szCs w:val="28"/>
        </w:rPr>
        <w:t>Соревнования являются личными.</w:t>
      </w:r>
    </w:p>
    <w:p w:rsidR="008C3314" w:rsidRPr="008C3314" w:rsidRDefault="008C3314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14">
        <w:rPr>
          <w:rFonts w:ascii="Times New Roman" w:hAnsi="Times New Roman" w:cs="Times New Roman"/>
          <w:sz w:val="28"/>
          <w:szCs w:val="28"/>
        </w:rPr>
        <w:t>Соревнования проводятся среди мужчин и женщин в дисциплине «блиц», номер код спортивной дисциплины (0880022811Я).</w:t>
      </w:r>
    </w:p>
    <w:p w:rsidR="008C3314" w:rsidRPr="008C3314" w:rsidRDefault="008C3314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14">
        <w:rPr>
          <w:rFonts w:ascii="Times New Roman" w:hAnsi="Times New Roman" w:cs="Times New Roman"/>
          <w:sz w:val="28"/>
          <w:szCs w:val="28"/>
        </w:rPr>
        <w:t xml:space="preserve">Соревнования проводятся по швейцарской системе в 11 туров с использованием компьютерной программы </w:t>
      </w:r>
      <w:proofErr w:type="spellStart"/>
      <w:r w:rsidRPr="008C3314">
        <w:rPr>
          <w:rFonts w:ascii="Times New Roman" w:hAnsi="Times New Roman" w:cs="Times New Roman"/>
          <w:sz w:val="28"/>
          <w:szCs w:val="28"/>
        </w:rPr>
        <w:t>Swiss</w:t>
      </w:r>
      <w:r w:rsidR="006A64D6">
        <w:rPr>
          <w:rFonts w:ascii="Times New Roman" w:hAnsi="Times New Roman" w:cs="Times New Roman"/>
          <w:sz w:val="28"/>
          <w:szCs w:val="28"/>
        </w:rPr>
        <w:t>-</w:t>
      </w:r>
      <w:r w:rsidRPr="008C3314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8C3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314" w:rsidRDefault="008C3314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14">
        <w:rPr>
          <w:rFonts w:ascii="Times New Roman" w:hAnsi="Times New Roman" w:cs="Times New Roman"/>
          <w:sz w:val="28"/>
          <w:szCs w:val="28"/>
        </w:rPr>
        <w:t>В зависимости от количества участников в соревнованиях среди женщин ГСК может объединит</w:t>
      </w:r>
      <w:r w:rsidR="00D17BC0">
        <w:rPr>
          <w:rFonts w:ascii="Times New Roman" w:hAnsi="Times New Roman" w:cs="Times New Roman"/>
          <w:sz w:val="28"/>
          <w:szCs w:val="28"/>
        </w:rPr>
        <w:t>ь мужчин и женщин в один турнир</w:t>
      </w:r>
      <w:r w:rsidR="00884320">
        <w:rPr>
          <w:rFonts w:ascii="Times New Roman" w:hAnsi="Times New Roman" w:cs="Times New Roman"/>
          <w:sz w:val="28"/>
          <w:szCs w:val="28"/>
        </w:rPr>
        <w:t>.</w:t>
      </w:r>
    </w:p>
    <w:p w:rsidR="0087050C" w:rsidRDefault="00884320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</w:t>
      </w:r>
      <w:r w:rsidR="0087050C">
        <w:rPr>
          <w:rFonts w:ascii="Times New Roman" w:hAnsi="Times New Roman" w:cs="Times New Roman"/>
          <w:sz w:val="28"/>
          <w:szCs w:val="28"/>
        </w:rPr>
        <w:t xml:space="preserve">я: СС1К </w:t>
      </w:r>
      <w:proofErr w:type="spellStart"/>
      <w:r w:rsidR="00DA1495">
        <w:rPr>
          <w:rFonts w:ascii="Times New Roman" w:hAnsi="Times New Roman" w:cs="Times New Roman"/>
          <w:sz w:val="28"/>
          <w:szCs w:val="28"/>
        </w:rPr>
        <w:t>Алавкин</w:t>
      </w:r>
      <w:proofErr w:type="spellEnd"/>
      <w:r w:rsidR="00DA1495">
        <w:rPr>
          <w:rFonts w:ascii="Times New Roman" w:hAnsi="Times New Roman" w:cs="Times New Roman"/>
          <w:sz w:val="28"/>
          <w:szCs w:val="28"/>
        </w:rPr>
        <w:t xml:space="preserve"> Арсений </w:t>
      </w:r>
      <w:proofErr w:type="spellStart"/>
      <w:r w:rsidR="00DA1495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71" w:rsidRPr="0027279B" w:rsidRDefault="008C3314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14">
        <w:rPr>
          <w:rFonts w:ascii="Times New Roman" w:hAnsi="Times New Roman" w:cs="Times New Roman"/>
          <w:sz w:val="28"/>
          <w:szCs w:val="28"/>
        </w:rPr>
        <w:t>Контроль времени на обдумывание – 3 минуты до конца партии каждому участнику с добавлением 2 секунд на каждый ход, начиная с первого.</w:t>
      </w:r>
      <w:r w:rsidR="008E3C71" w:rsidRPr="00272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0C" w:rsidRDefault="0087050C" w:rsidP="00751D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F63" w:rsidRPr="00906C20" w:rsidRDefault="007F3F63" w:rsidP="00DA14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C20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7F3F63" w:rsidRPr="007F3F63" w:rsidRDefault="007F3F63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63">
        <w:rPr>
          <w:rFonts w:ascii="Times New Roman" w:hAnsi="Times New Roman" w:cs="Times New Roman"/>
          <w:sz w:val="28"/>
          <w:szCs w:val="28"/>
        </w:rPr>
        <w:t xml:space="preserve">К участию во всех соревнованиях допускаются спортсмены-шахматисты прошедшие регистрацию в </w:t>
      </w:r>
      <w:proofErr w:type="gramStart"/>
      <w:r w:rsidRPr="007F3F63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7F3F63">
        <w:rPr>
          <w:rFonts w:ascii="Times New Roman" w:hAnsi="Times New Roman" w:cs="Times New Roman"/>
          <w:sz w:val="28"/>
          <w:szCs w:val="28"/>
        </w:rPr>
        <w:t xml:space="preserve"> </w:t>
      </w:r>
      <w:r w:rsidR="00574BCB">
        <w:rPr>
          <w:rFonts w:ascii="Times New Roman" w:hAnsi="Times New Roman" w:cs="Times New Roman"/>
          <w:sz w:val="28"/>
          <w:szCs w:val="28"/>
        </w:rPr>
        <w:t>ФШР.</w:t>
      </w:r>
    </w:p>
    <w:p w:rsidR="00340C2D" w:rsidRPr="00A51208" w:rsidRDefault="00751DC3" w:rsidP="00340C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в чемпионате Самарской области (блиц) по шахматам допускаются спортсмены </w:t>
      </w:r>
      <w:r w:rsidR="00340C2D" w:rsidRPr="00A51208">
        <w:rPr>
          <w:rFonts w:ascii="Times New Roman" w:hAnsi="Times New Roman" w:cs="Times New Roman"/>
          <w:b/>
          <w:sz w:val="28"/>
          <w:szCs w:val="28"/>
        </w:rPr>
        <w:t>12 лет и старше</w:t>
      </w:r>
      <w:r w:rsidR="00340C2D" w:rsidRPr="00751DC3">
        <w:rPr>
          <w:rFonts w:ascii="Times New Roman" w:hAnsi="Times New Roman" w:cs="Times New Roman"/>
          <w:sz w:val="28"/>
          <w:szCs w:val="28"/>
        </w:rPr>
        <w:t xml:space="preserve"> </w:t>
      </w:r>
      <w:r w:rsidRPr="00751DC3">
        <w:rPr>
          <w:rFonts w:ascii="Times New Roman" w:hAnsi="Times New Roman" w:cs="Times New Roman"/>
          <w:sz w:val="28"/>
          <w:szCs w:val="28"/>
        </w:rPr>
        <w:t>со спортивной подготовкой</w:t>
      </w:r>
      <w:r w:rsidR="00340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C2D" w:rsidRPr="00751DC3">
        <w:rPr>
          <w:rFonts w:ascii="Times New Roman" w:hAnsi="Times New Roman" w:cs="Times New Roman"/>
          <w:b/>
          <w:sz w:val="28"/>
          <w:szCs w:val="28"/>
        </w:rPr>
        <w:t>не ниже третьего разряда</w:t>
      </w:r>
      <w:r w:rsidR="00934963">
        <w:rPr>
          <w:rFonts w:ascii="Times New Roman" w:hAnsi="Times New Roman" w:cs="Times New Roman"/>
          <w:b/>
          <w:sz w:val="28"/>
          <w:szCs w:val="28"/>
        </w:rPr>
        <w:t>.</w:t>
      </w:r>
    </w:p>
    <w:p w:rsidR="00751DC3" w:rsidRPr="00751DC3" w:rsidRDefault="00751DC3" w:rsidP="00DA1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>Количество спортсменов городов и районов Самарской области, допускаемое к соревнованиям:</w:t>
      </w:r>
    </w:p>
    <w:p w:rsidR="00751DC3" w:rsidRPr="00751DC3" w:rsidRDefault="00751DC3" w:rsidP="00751DC3">
      <w:pPr>
        <w:pStyle w:val="a5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>от г.о</w:t>
      </w:r>
      <w:proofErr w:type="gramStart"/>
      <w:r w:rsidRPr="00751D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1DC3">
        <w:rPr>
          <w:rFonts w:ascii="Times New Roman" w:hAnsi="Times New Roman" w:cs="Times New Roman"/>
          <w:sz w:val="28"/>
          <w:szCs w:val="28"/>
        </w:rPr>
        <w:t>амара – 25 участников (рейтинг-лист российской шахматной федерации по блицу);</w:t>
      </w:r>
    </w:p>
    <w:p w:rsidR="00751DC3" w:rsidRPr="00751DC3" w:rsidRDefault="00751DC3" w:rsidP="00751DC3">
      <w:pPr>
        <w:pStyle w:val="a5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>от г.о</w:t>
      </w:r>
      <w:proofErr w:type="gramStart"/>
      <w:r w:rsidRPr="00751DC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51DC3">
        <w:rPr>
          <w:rFonts w:ascii="Times New Roman" w:hAnsi="Times New Roman" w:cs="Times New Roman"/>
          <w:sz w:val="28"/>
          <w:szCs w:val="28"/>
        </w:rPr>
        <w:t>ольятти – 15 участников;</w:t>
      </w:r>
    </w:p>
    <w:p w:rsidR="00751DC3" w:rsidRPr="00751DC3" w:rsidRDefault="00751DC3" w:rsidP="00751DC3">
      <w:pPr>
        <w:pStyle w:val="a5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>от г.о</w:t>
      </w:r>
      <w:proofErr w:type="gramStart"/>
      <w:r w:rsidRPr="00751DC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51DC3">
        <w:rPr>
          <w:rFonts w:ascii="Times New Roman" w:hAnsi="Times New Roman" w:cs="Times New Roman"/>
          <w:sz w:val="28"/>
          <w:szCs w:val="28"/>
        </w:rPr>
        <w:t>овокуйбышевск – 5 участников;</w:t>
      </w:r>
    </w:p>
    <w:p w:rsidR="00751DC3" w:rsidRPr="00751DC3" w:rsidRDefault="00751DC3" w:rsidP="00751DC3">
      <w:pPr>
        <w:pStyle w:val="a5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>от г.о</w:t>
      </w:r>
      <w:proofErr w:type="gramStart"/>
      <w:r w:rsidRPr="00751D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1DC3">
        <w:rPr>
          <w:rFonts w:ascii="Times New Roman" w:hAnsi="Times New Roman" w:cs="Times New Roman"/>
          <w:sz w:val="28"/>
          <w:szCs w:val="28"/>
        </w:rPr>
        <w:t>ызрани – 5 участников;</w:t>
      </w:r>
    </w:p>
    <w:p w:rsidR="007F3F63" w:rsidRDefault="00751DC3" w:rsidP="00751DC3">
      <w:pPr>
        <w:pStyle w:val="a5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>от остальных городских округов и сельских районов – по 2 участника.</w:t>
      </w:r>
    </w:p>
    <w:p w:rsidR="00A51208" w:rsidRDefault="00A51208" w:rsidP="00A51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 допускаются шахматисты Самарской области, оплатившие турнирный взнос в размере: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785"/>
      </w:tblGrid>
      <w:tr w:rsidR="00A51208" w:rsidTr="001204C6">
        <w:tc>
          <w:tcPr>
            <w:tcW w:w="5353" w:type="dxa"/>
          </w:tcPr>
          <w:p w:rsidR="00A51208" w:rsidRDefault="00A51208" w:rsidP="00A5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Рейтинги и звания</w:t>
            </w:r>
          </w:p>
        </w:tc>
        <w:tc>
          <w:tcPr>
            <w:tcW w:w="4785" w:type="dxa"/>
          </w:tcPr>
          <w:p w:rsidR="00A51208" w:rsidRDefault="00A51208" w:rsidP="00A5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Турнирный взнос (руб.)</w:t>
            </w:r>
          </w:p>
        </w:tc>
      </w:tr>
      <w:tr w:rsidR="00A51208" w:rsidTr="001204C6">
        <w:tc>
          <w:tcPr>
            <w:tcW w:w="5353" w:type="dxa"/>
          </w:tcPr>
          <w:p w:rsidR="00A51208" w:rsidRDefault="001204C6" w:rsidP="00A5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гроссмейстеры</w:t>
            </w:r>
          </w:p>
          <w:p w:rsidR="001204C6" w:rsidRDefault="001204C6" w:rsidP="00A5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мастера, Мастера спорта</w:t>
            </w:r>
          </w:p>
        </w:tc>
        <w:tc>
          <w:tcPr>
            <w:tcW w:w="4785" w:type="dxa"/>
          </w:tcPr>
          <w:p w:rsidR="00A51208" w:rsidRDefault="001204C6" w:rsidP="00A5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взноса</w:t>
            </w:r>
          </w:p>
        </w:tc>
      </w:tr>
      <w:tr w:rsidR="00A51208" w:rsidTr="001204C6">
        <w:tc>
          <w:tcPr>
            <w:tcW w:w="5353" w:type="dxa"/>
          </w:tcPr>
          <w:p w:rsidR="00A51208" w:rsidRDefault="001204C6" w:rsidP="00A5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2000</w:t>
            </w:r>
          </w:p>
        </w:tc>
        <w:tc>
          <w:tcPr>
            <w:tcW w:w="4785" w:type="dxa"/>
          </w:tcPr>
          <w:p w:rsidR="00A51208" w:rsidRDefault="001204C6" w:rsidP="00A5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1208" w:rsidTr="001204C6">
        <w:tc>
          <w:tcPr>
            <w:tcW w:w="5353" w:type="dxa"/>
          </w:tcPr>
          <w:p w:rsidR="00A51208" w:rsidRDefault="001204C6" w:rsidP="00A5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1999-1800</w:t>
            </w:r>
          </w:p>
        </w:tc>
        <w:tc>
          <w:tcPr>
            <w:tcW w:w="4785" w:type="dxa"/>
          </w:tcPr>
          <w:p w:rsidR="00A51208" w:rsidRDefault="001204C6" w:rsidP="00A5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51208" w:rsidTr="001204C6">
        <w:tc>
          <w:tcPr>
            <w:tcW w:w="5353" w:type="dxa"/>
          </w:tcPr>
          <w:p w:rsidR="00A51208" w:rsidRDefault="001204C6" w:rsidP="00A5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1799-1500</w:t>
            </w:r>
          </w:p>
        </w:tc>
        <w:tc>
          <w:tcPr>
            <w:tcW w:w="4785" w:type="dxa"/>
          </w:tcPr>
          <w:p w:rsidR="00A51208" w:rsidRDefault="001204C6" w:rsidP="00A5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204C6" w:rsidTr="001204C6">
        <w:tc>
          <w:tcPr>
            <w:tcW w:w="5353" w:type="dxa"/>
          </w:tcPr>
          <w:p w:rsidR="001204C6" w:rsidRDefault="001204C6" w:rsidP="00A5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1499</w:t>
            </w:r>
          </w:p>
        </w:tc>
        <w:tc>
          <w:tcPr>
            <w:tcW w:w="4785" w:type="dxa"/>
          </w:tcPr>
          <w:p w:rsidR="001204C6" w:rsidRDefault="001204C6" w:rsidP="00A5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ED6244" w:rsidRDefault="00ED6244" w:rsidP="00DA14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00FC" w:rsidRPr="00906C20" w:rsidRDefault="009200FC" w:rsidP="00DA14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C20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5D2A24" w:rsidRDefault="00B06EAD" w:rsidP="00DA1495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B06EAD">
        <w:rPr>
          <w:rFonts w:ascii="Times New Roman" w:hAnsi="Times New Roman" w:cs="Times New Roman"/>
          <w:sz w:val="28"/>
          <w:szCs w:val="28"/>
        </w:rPr>
        <w:t xml:space="preserve"> на участие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B06EAD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принимаются по</w:t>
      </w:r>
      <w:r w:rsidRPr="00B06EAD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B06E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06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tltchess</w:t>
        </w:r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6C20" w:rsidRPr="00906C20">
        <w:rPr>
          <w:rFonts w:ascii="Times New Roman" w:hAnsi="Times New Roman" w:cs="Times New Roman"/>
          <w:sz w:val="28"/>
          <w:szCs w:val="28"/>
        </w:rPr>
        <w:t xml:space="preserve"> </w:t>
      </w:r>
      <w:r w:rsidR="00906C20">
        <w:rPr>
          <w:rFonts w:ascii="Times New Roman" w:hAnsi="Times New Roman" w:cs="Times New Roman"/>
          <w:sz w:val="28"/>
          <w:szCs w:val="28"/>
        </w:rPr>
        <w:t xml:space="preserve"> </w:t>
      </w:r>
      <w:r w:rsidR="00482DEF">
        <w:rPr>
          <w:rFonts w:ascii="Times New Roman" w:hAnsi="Times New Roman" w:cs="Times New Roman"/>
          <w:sz w:val="28"/>
          <w:szCs w:val="28"/>
        </w:rPr>
        <w:t xml:space="preserve">до </w:t>
      </w:r>
      <w:r w:rsidR="00A51208">
        <w:rPr>
          <w:rFonts w:ascii="Times New Roman" w:hAnsi="Times New Roman" w:cs="Times New Roman"/>
          <w:sz w:val="28"/>
          <w:szCs w:val="28"/>
        </w:rPr>
        <w:t>15</w:t>
      </w:r>
      <w:r w:rsidR="00482DEF">
        <w:rPr>
          <w:rFonts w:ascii="Times New Roman" w:hAnsi="Times New Roman" w:cs="Times New Roman"/>
          <w:sz w:val="28"/>
          <w:szCs w:val="28"/>
        </w:rPr>
        <w:t xml:space="preserve"> </w:t>
      </w:r>
      <w:r w:rsidR="00751DC3">
        <w:rPr>
          <w:rFonts w:ascii="Times New Roman" w:hAnsi="Times New Roman" w:cs="Times New Roman"/>
          <w:sz w:val="28"/>
          <w:szCs w:val="28"/>
        </w:rPr>
        <w:t>октября</w:t>
      </w:r>
      <w:r w:rsidR="00F91E46">
        <w:rPr>
          <w:rFonts w:ascii="Times New Roman" w:hAnsi="Times New Roman" w:cs="Times New Roman"/>
          <w:sz w:val="28"/>
          <w:szCs w:val="28"/>
        </w:rPr>
        <w:t xml:space="preserve"> 2021</w:t>
      </w:r>
      <w:r w:rsidR="00482DEF">
        <w:rPr>
          <w:rFonts w:ascii="Times New Roman" w:hAnsi="Times New Roman" w:cs="Times New Roman"/>
          <w:sz w:val="28"/>
          <w:szCs w:val="28"/>
        </w:rPr>
        <w:t xml:space="preserve"> г.</w:t>
      </w:r>
      <w:r w:rsidR="005D2A24" w:rsidRPr="005D2A24">
        <w:t xml:space="preserve"> </w:t>
      </w:r>
    </w:p>
    <w:p w:rsidR="005D2A24" w:rsidRDefault="005D2A24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заявку на участие по форме</w:t>
      </w:r>
      <w:r w:rsidR="00323A74">
        <w:rPr>
          <w:rFonts w:ascii="Times New Roman" w:hAnsi="Times New Roman" w:cs="Times New Roman"/>
          <w:sz w:val="28"/>
          <w:szCs w:val="28"/>
        </w:rPr>
        <w:t xml:space="preserve"> на </w:t>
      </w:r>
      <w:r w:rsidR="00323A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3A74" w:rsidRPr="00323A74">
        <w:rPr>
          <w:rFonts w:ascii="Times New Roman" w:hAnsi="Times New Roman" w:cs="Times New Roman"/>
          <w:sz w:val="28"/>
          <w:szCs w:val="28"/>
        </w:rPr>
        <w:t>-</w:t>
      </w:r>
      <w:r w:rsidR="00323A7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279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1428"/>
        <w:gridCol w:w="1385"/>
        <w:gridCol w:w="1194"/>
        <w:gridCol w:w="1090"/>
        <w:gridCol w:w="1514"/>
        <w:gridCol w:w="1247"/>
        <w:gridCol w:w="1239"/>
      </w:tblGrid>
      <w:tr w:rsidR="009A4F5C" w:rsidRPr="0027279B" w:rsidTr="009A4F5C">
        <w:tc>
          <w:tcPr>
            <w:tcW w:w="623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8" w:type="dxa"/>
          </w:tcPr>
          <w:p w:rsidR="009A4F5C" w:rsidRPr="0027279B" w:rsidRDefault="00F91E46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9A4F5C" w:rsidRPr="0027279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385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94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(звание)</w:t>
            </w:r>
          </w:p>
        </w:tc>
        <w:tc>
          <w:tcPr>
            <w:tcW w:w="1090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ID ФИДЕ/ ID РШФ</w:t>
            </w:r>
          </w:p>
        </w:tc>
        <w:tc>
          <w:tcPr>
            <w:tcW w:w="1514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247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39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Тренер (Ф.И.О.)</w:t>
            </w: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5C" w:rsidRPr="0027279B" w:rsidTr="009A4F5C">
        <w:tc>
          <w:tcPr>
            <w:tcW w:w="623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FF4" w:rsidRDefault="00370FF4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A24" w:rsidRDefault="005D2A24" w:rsidP="00F91E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A24">
        <w:rPr>
          <w:rFonts w:ascii="Times New Roman" w:hAnsi="Times New Roman" w:cs="Times New Roman"/>
          <w:sz w:val="28"/>
          <w:szCs w:val="28"/>
        </w:rPr>
        <w:t>Участники, прибывшие на соревнования, должны предоставить в мандатную комиссию следующие документы:</w:t>
      </w:r>
    </w:p>
    <w:p w:rsidR="009200FC" w:rsidRPr="00751DC3" w:rsidRDefault="009200FC" w:rsidP="00751DC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9200FC" w:rsidRPr="00751DC3" w:rsidRDefault="009200FC" w:rsidP="00751DC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>свидетельство о рождении (паспорт);</w:t>
      </w:r>
    </w:p>
    <w:p w:rsidR="009200FC" w:rsidRPr="00751DC3" w:rsidRDefault="009200FC" w:rsidP="00751DC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>справка от врача о допуске к соревнованиям;</w:t>
      </w:r>
    </w:p>
    <w:p w:rsidR="009200FC" w:rsidRPr="00751DC3" w:rsidRDefault="009200FC" w:rsidP="00751DC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>квалификационный билет;</w:t>
      </w:r>
    </w:p>
    <w:p w:rsidR="009200FC" w:rsidRDefault="009200FC" w:rsidP="00751DC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>договор (оригинал) о страховании жизни и здоровья от несчастных случаев.</w:t>
      </w:r>
    </w:p>
    <w:p w:rsidR="00605711" w:rsidRPr="00605711" w:rsidRDefault="00ED6244" w:rsidP="00605711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D6244">
        <w:rPr>
          <w:sz w:val="28"/>
          <w:szCs w:val="28"/>
        </w:rPr>
        <w:t xml:space="preserve">В игровую зону спортсмены </w:t>
      </w:r>
      <w:bookmarkStart w:id="0" w:name="_GoBack"/>
      <w:bookmarkEnd w:id="0"/>
      <w:r w:rsidRPr="00ED6244">
        <w:rPr>
          <w:sz w:val="28"/>
          <w:szCs w:val="28"/>
        </w:rPr>
        <w:t xml:space="preserve">допускаются при наличии у них отрицательного результата лабораторного исследования на новую </w:t>
      </w:r>
      <w:proofErr w:type="spellStart"/>
      <w:r w:rsidRPr="00ED6244">
        <w:rPr>
          <w:sz w:val="28"/>
          <w:szCs w:val="28"/>
        </w:rPr>
        <w:t>коронавирусную</w:t>
      </w:r>
      <w:proofErr w:type="spellEnd"/>
      <w:r w:rsidRPr="00ED6244">
        <w:rPr>
          <w:sz w:val="28"/>
          <w:szCs w:val="28"/>
        </w:rPr>
        <w:t xml:space="preserve"> инфекцию (COVID-19) методом полимеразной цепной реакции (ПЦР), полученного не ранее 3 календарных дней до начала спортивного Соревнования или </w:t>
      </w:r>
      <w:r w:rsidR="008A0886" w:rsidRPr="008A0886">
        <w:rPr>
          <w:sz w:val="28"/>
          <w:szCs w:val="28"/>
        </w:rPr>
        <w:t>оригинала одного из следующих документов:</w:t>
      </w:r>
      <w:r w:rsidR="008A0886">
        <w:rPr>
          <w:sz w:val="28"/>
          <w:szCs w:val="28"/>
        </w:rPr>
        <w:t xml:space="preserve"> </w:t>
      </w:r>
      <w:r w:rsidR="00605711" w:rsidRPr="00605711">
        <w:rPr>
          <w:color w:val="000000"/>
          <w:sz w:val="28"/>
          <w:szCs w:val="28"/>
        </w:rPr>
        <w:t>сертификат</w:t>
      </w:r>
      <w:r w:rsidR="008A0886">
        <w:rPr>
          <w:color w:val="000000"/>
          <w:sz w:val="28"/>
          <w:szCs w:val="28"/>
        </w:rPr>
        <w:t>а</w:t>
      </w:r>
      <w:r w:rsidR="00605711" w:rsidRPr="00605711">
        <w:rPr>
          <w:color w:val="000000"/>
          <w:sz w:val="28"/>
          <w:szCs w:val="28"/>
        </w:rPr>
        <w:t xml:space="preserve"> профи</w:t>
      </w:r>
      <w:r w:rsidR="008A0886">
        <w:rPr>
          <w:color w:val="000000"/>
          <w:sz w:val="28"/>
          <w:szCs w:val="28"/>
        </w:rPr>
        <w:t xml:space="preserve">лактической прививки от COVID-19; </w:t>
      </w:r>
      <w:r w:rsidR="00605711" w:rsidRPr="00605711">
        <w:rPr>
          <w:color w:val="000000"/>
          <w:sz w:val="28"/>
          <w:szCs w:val="28"/>
        </w:rPr>
        <w:t>сведе</w:t>
      </w:r>
      <w:r w:rsidR="008A0886">
        <w:rPr>
          <w:color w:val="000000"/>
          <w:sz w:val="28"/>
          <w:szCs w:val="28"/>
        </w:rPr>
        <w:t>ний</w:t>
      </w:r>
      <w:r w:rsidR="00605711" w:rsidRPr="00605711">
        <w:rPr>
          <w:color w:val="000000"/>
          <w:sz w:val="28"/>
          <w:szCs w:val="28"/>
        </w:rPr>
        <w:t xml:space="preserve"> о перенесенном заболевании COVID-19</w:t>
      </w:r>
      <w:r w:rsidR="00605711">
        <w:rPr>
          <w:color w:val="000000"/>
          <w:sz w:val="28"/>
          <w:szCs w:val="28"/>
        </w:rPr>
        <w:t>.</w:t>
      </w:r>
    </w:p>
    <w:p w:rsidR="009200FC" w:rsidRPr="00906C20" w:rsidRDefault="009200FC" w:rsidP="00F91E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C20">
        <w:rPr>
          <w:rFonts w:ascii="Times New Roman" w:hAnsi="Times New Roman" w:cs="Times New Roman"/>
          <w:b/>
          <w:sz w:val="24"/>
          <w:szCs w:val="24"/>
        </w:rPr>
        <w:lastRenderedPageBreak/>
        <w:t>УСЛОВИЯ ПОДВЕДЕНИЯ ИТОГОВ</w:t>
      </w:r>
    </w:p>
    <w:p w:rsidR="009200FC" w:rsidRPr="0027279B" w:rsidRDefault="009200FC" w:rsidP="00F91E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Победители соревнований определяются согласно Правилам по наибольшему количеству очков. В случае равенства очков у двух или более участников места определяются последовательно: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для турниров, проводимых по швейцарской системе: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по коэффициенту </w:t>
      </w:r>
      <w:proofErr w:type="spellStart"/>
      <w:r w:rsidRPr="0027279B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27279B">
        <w:rPr>
          <w:rFonts w:ascii="Times New Roman" w:hAnsi="Times New Roman" w:cs="Times New Roman"/>
          <w:sz w:val="28"/>
          <w:szCs w:val="28"/>
        </w:rPr>
        <w:t>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результату личной встречи;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количеству побед;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числу партий, сыгранных черными фигурами;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среднему российскому рейтингу соперников;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для турниров, проводимых по круговой системе: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по коэффициенту </w:t>
      </w:r>
      <w:proofErr w:type="spellStart"/>
      <w:r w:rsidRPr="0027279B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Pr="0027279B">
        <w:rPr>
          <w:rFonts w:ascii="Times New Roman" w:hAnsi="Times New Roman" w:cs="Times New Roman"/>
          <w:sz w:val="28"/>
          <w:szCs w:val="28"/>
        </w:rPr>
        <w:t>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результату личной встречи;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количеству побед;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числу партий, сыгранных черными фигурами;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по системе </w:t>
      </w:r>
      <w:proofErr w:type="spellStart"/>
      <w:r w:rsidRPr="0027279B">
        <w:rPr>
          <w:rFonts w:ascii="Times New Roman" w:hAnsi="Times New Roman" w:cs="Times New Roman"/>
          <w:sz w:val="28"/>
          <w:szCs w:val="28"/>
        </w:rPr>
        <w:t>Койя</w:t>
      </w:r>
      <w:proofErr w:type="spellEnd"/>
      <w:r w:rsidRPr="0027279B">
        <w:rPr>
          <w:rFonts w:ascii="Times New Roman" w:hAnsi="Times New Roman" w:cs="Times New Roman"/>
          <w:sz w:val="28"/>
          <w:szCs w:val="28"/>
        </w:rPr>
        <w:t>.</w:t>
      </w:r>
    </w:p>
    <w:p w:rsidR="00604161" w:rsidRPr="00C828FB" w:rsidRDefault="00604161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604161" w:rsidRDefault="009200FC" w:rsidP="001204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4161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ПРИЗЕРОВ</w:t>
      </w:r>
    </w:p>
    <w:p w:rsidR="009200FC" w:rsidRPr="0027279B" w:rsidRDefault="00751DC3" w:rsidP="001204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DC3">
        <w:rPr>
          <w:rFonts w:ascii="Times New Roman" w:hAnsi="Times New Roman" w:cs="Times New Roman"/>
          <w:sz w:val="28"/>
          <w:szCs w:val="28"/>
        </w:rPr>
        <w:t>Участники чемпионата Самарской области (блиц) по шахматам, занявшие 1, 2, 3 места среди мужчин и среди женщин, награждаются кубками, медалями и дипломами.</w:t>
      </w:r>
    </w:p>
    <w:p w:rsidR="00604161" w:rsidRPr="00482DEF" w:rsidRDefault="00604161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DEF" w:rsidRPr="00482DEF" w:rsidRDefault="00482DEF" w:rsidP="005D2A24">
      <w:pPr>
        <w:pStyle w:val="Default"/>
        <w:ind w:firstLine="708"/>
        <w:jc w:val="both"/>
        <w:rPr>
          <w:sz w:val="28"/>
          <w:szCs w:val="28"/>
        </w:rPr>
      </w:pPr>
    </w:p>
    <w:p w:rsidR="00482DEF" w:rsidRDefault="00482DEF" w:rsidP="005D2A24">
      <w:pPr>
        <w:pStyle w:val="Default"/>
        <w:ind w:firstLine="708"/>
        <w:jc w:val="center"/>
        <w:rPr>
          <w:sz w:val="28"/>
          <w:szCs w:val="28"/>
        </w:rPr>
      </w:pPr>
    </w:p>
    <w:p w:rsidR="00813AF5" w:rsidRDefault="00813AF5" w:rsidP="005D2A24">
      <w:pPr>
        <w:pStyle w:val="Default"/>
        <w:ind w:firstLine="708"/>
        <w:jc w:val="center"/>
        <w:rPr>
          <w:sz w:val="28"/>
          <w:szCs w:val="28"/>
        </w:rPr>
      </w:pPr>
    </w:p>
    <w:p w:rsidR="000B2A52" w:rsidRDefault="000B2A52" w:rsidP="005D2A24">
      <w:pPr>
        <w:pStyle w:val="Default"/>
        <w:ind w:firstLine="708"/>
        <w:jc w:val="center"/>
        <w:rPr>
          <w:sz w:val="28"/>
          <w:szCs w:val="28"/>
        </w:rPr>
      </w:pPr>
    </w:p>
    <w:p w:rsidR="00897D82" w:rsidRPr="0027279B" w:rsidRDefault="00482DEF" w:rsidP="000B2A52">
      <w:pPr>
        <w:pStyle w:val="Default"/>
        <w:ind w:firstLine="708"/>
        <w:jc w:val="center"/>
        <w:rPr>
          <w:sz w:val="28"/>
          <w:szCs w:val="28"/>
        </w:rPr>
      </w:pPr>
      <w:r w:rsidRPr="00482DEF">
        <w:rPr>
          <w:sz w:val="28"/>
          <w:szCs w:val="28"/>
        </w:rPr>
        <w:t>Все уточнения и дополнения регулируются регламентом соревнований</w:t>
      </w:r>
    </w:p>
    <w:sectPr w:rsidR="00897D82" w:rsidRPr="0027279B" w:rsidSect="00604161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5C8"/>
    <w:multiLevelType w:val="hybridMultilevel"/>
    <w:tmpl w:val="F8DC9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03CDD"/>
    <w:multiLevelType w:val="hybridMultilevel"/>
    <w:tmpl w:val="B112883A"/>
    <w:lvl w:ilvl="0" w:tplc="40685964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9C70A2C"/>
    <w:multiLevelType w:val="hybridMultilevel"/>
    <w:tmpl w:val="B69A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FC"/>
    <w:rsid w:val="0004207C"/>
    <w:rsid w:val="000B2A52"/>
    <w:rsid w:val="000B46AA"/>
    <w:rsid w:val="000F695E"/>
    <w:rsid w:val="001155E2"/>
    <w:rsid w:val="001204C6"/>
    <w:rsid w:val="00177A1E"/>
    <w:rsid w:val="0021599D"/>
    <w:rsid w:val="0027279B"/>
    <w:rsid w:val="002E47E3"/>
    <w:rsid w:val="00323A74"/>
    <w:rsid w:val="00340C2D"/>
    <w:rsid w:val="00341D57"/>
    <w:rsid w:val="00361ABA"/>
    <w:rsid w:val="00370FF4"/>
    <w:rsid w:val="00393842"/>
    <w:rsid w:val="0044671A"/>
    <w:rsid w:val="00482DEF"/>
    <w:rsid w:val="00515CCF"/>
    <w:rsid w:val="005346E2"/>
    <w:rsid w:val="005568F6"/>
    <w:rsid w:val="00574BCB"/>
    <w:rsid w:val="005D2A24"/>
    <w:rsid w:val="005D2C55"/>
    <w:rsid w:val="005E3518"/>
    <w:rsid w:val="00604161"/>
    <w:rsid w:val="00605711"/>
    <w:rsid w:val="00693C82"/>
    <w:rsid w:val="006A64D6"/>
    <w:rsid w:val="006B36B1"/>
    <w:rsid w:val="007355F8"/>
    <w:rsid w:val="00751DC3"/>
    <w:rsid w:val="00773315"/>
    <w:rsid w:val="007F3F63"/>
    <w:rsid w:val="00813AF5"/>
    <w:rsid w:val="008510BA"/>
    <w:rsid w:val="0085766D"/>
    <w:rsid w:val="0087050C"/>
    <w:rsid w:val="0087770E"/>
    <w:rsid w:val="00884320"/>
    <w:rsid w:val="00897D82"/>
    <w:rsid w:val="008A0886"/>
    <w:rsid w:val="008B7DDF"/>
    <w:rsid w:val="008C3314"/>
    <w:rsid w:val="008E3C71"/>
    <w:rsid w:val="00906C20"/>
    <w:rsid w:val="009172B5"/>
    <w:rsid w:val="009200FC"/>
    <w:rsid w:val="00922144"/>
    <w:rsid w:val="00934963"/>
    <w:rsid w:val="009521C3"/>
    <w:rsid w:val="00994D70"/>
    <w:rsid w:val="009A4F5C"/>
    <w:rsid w:val="00A27582"/>
    <w:rsid w:val="00A51208"/>
    <w:rsid w:val="00A611C0"/>
    <w:rsid w:val="00A64E8A"/>
    <w:rsid w:val="00AE5726"/>
    <w:rsid w:val="00B01AA2"/>
    <w:rsid w:val="00B06EAD"/>
    <w:rsid w:val="00B122E1"/>
    <w:rsid w:val="00B14464"/>
    <w:rsid w:val="00B16916"/>
    <w:rsid w:val="00B422FA"/>
    <w:rsid w:val="00B8470D"/>
    <w:rsid w:val="00C20FD7"/>
    <w:rsid w:val="00C828FB"/>
    <w:rsid w:val="00C940F8"/>
    <w:rsid w:val="00CF19D1"/>
    <w:rsid w:val="00D17BC0"/>
    <w:rsid w:val="00DA1495"/>
    <w:rsid w:val="00E03595"/>
    <w:rsid w:val="00E6148A"/>
    <w:rsid w:val="00ED30FE"/>
    <w:rsid w:val="00ED6244"/>
    <w:rsid w:val="00EE604E"/>
    <w:rsid w:val="00F91E46"/>
    <w:rsid w:val="00FC6663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customStyle="1" w:styleId="Default">
    <w:name w:val="Default"/>
    <w:rsid w:val="00482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314"/>
    <w:pPr>
      <w:ind w:left="720"/>
      <w:contextualSpacing/>
    </w:pPr>
  </w:style>
  <w:style w:type="character" w:customStyle="1" w:styleId="a6">
    <w:name w:val="Основной текст_"/>
    <w:link w:val="5"/>
    <w:rsid w:val="00ED62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6"/>
    <w:rsid w:val="00ED6244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60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customStyle="1" w:styleId="Default">
    <w:name w:val="Default"/>
    <w:rsid w:val="00482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314"/>
    <w:pPr>
      <w:ind w:left="720"/>
      <w:contextualSpacing/>
    </w:pPr>
  </w:style>
  <w:style w:type="character" w:customStyle="1" w:styleId="a6">
    <w:name w:val="Основной текст_"/>
    <w:link w:val="5"/>
    <w:rsid w:val="00ED62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6"/>
    <w:rsid w:val="00ED6244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60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ltchess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5CC2-BE77-46B7-B503-806472D1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2019-05-30T10:11:00Z</cp:lastPrinted>
  <dcterms:created xsi:type="dcterms:W3CDTF">2021-10-08T13:03:00Z</dcterms:created>
  <dcterms:modified xsi:type="dcterms:W3CDTF">2021-10-08T13:08:00Z</dcterms:modified>
</cp:coreProperties>
</file>